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5B68" w14:textId="470F03B9" w:rsidR="00B91954" w:rsidRDefault="00391D4C" w:rsidP="00B91954">
      <w:r>
        <w:t>Business Marketing and Game Design Student</w:t>
      </w:r>
    </w:p>
    <w:p w14:paraId="6599F91C" w14:textId="77777777" w:rsidR="00391D4C" w:rsidRDefault="00391D4C" w:rsidP="00B919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</w:tblGrid>
      <w:tr w:rsidR="00F648CF" w:rsidRPr="00BC7D8B" w14:paraId="688480EC" w14:textId="77777777" w:rsidTr="00BC7D8B">
        <w:trPr>
          <w:trHeight w:val="227"/>
        </w:trPr>
        <w:tc>
          <w:tcPr>
            <w:tcW w:w="0" w:type="auto"/>
            <w:tcMar>
              <w:left w:w="0" w:type="dxa"/>
              <w:right w:w="227" w:type="dxa"/>
            </w:tcMar>
            <w:vAlign w:val="center"/>
          </w:tcPr>
          <w:p w14:paraId="04D18A3C" w14:textId="36C34554" w:rsidR="00F648CF" w:rsidRPr="00BC7D8B" w:rsidRDefault="00F648CF" w:rsidP="00B95611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color w:val="000000" w:themeColor="text1"/>
                <w:sz w:val="22"/>
              </w:rPr>
              <w:t>rzhan82@gmail.com</w:t>
            </w:r>
          </w:p>
        </w:tc>
      </w:tr>
    </w:tbl>
    <w:p w14:paraId="237C33F6" w14:textId="77777777" w:rsidR="000E1726" w:rsidRDefault="000E1726" w:rsidP="00BC7D8B"/>
    <w:p w14:paraId="718E4AA7" w14:textId="77777777" w:rsidR="00BC7D8B" w:rsidRPr="00BC7D8B" w:rsidRDefault="00BC7D8B" w:rsidP="00BC7D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946"/>
      </w:tblGrid>
      <w:tr w:rsidR="00D404BD" w14:paraId="369780B9" w14:textId="77777777" w:rsidTr="003E1B26">
        <w:trPr>
          <w:trHeight w:val="12659"/>
        </w:trPr>
        <w:tc>
          <w:tcPr>
            <w:tcW w:w="3123" w:type="dxa"/>
            <w:tcMar>
              <w:left w:w="0" w:type="dxa"/>
              <w:right w:w="397" w:type="dxa"/>
            </w:tcMar>
          </w:tcPr>
          <w:p w14:paraId="1C49AFDB" w14:textId="404CB761" w:rsidR="00136346" w:rsidRPr="00612949" w:rsidRDefault="00136346" w:rsidP="00EA3D5D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14:paraId="22710D57" w14:textId="77777777" w:rsidR="00B95611" w:rsidRDefault="00B95611" w:rsidP="00B95611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Adaptive Learner</w:t>
            </w:r>
          </w:p>
          <w:p w14:paraId="66199865" w14:textId="77777777" w:rsidR="00B95611" w:rsidRDefault="00B95611" w:rsidP="00B95611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Teamwork</w:t>
            </w:r>
          </w:p>
          <w:p w14:paraId="7EF85A11" w14:textId="77777777" w:rsidR="00B95611" w:rsidRDefault="00B95611" w:rsidP="00B95611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Customer Service</w:t>
            </w:r>
          </w:p>
          <w:p w14:paraId="6EC36EF3" w14:textId="77777777" w:rsidR="00B95611" w:rsidRDefault="00B95611" w:rsidP="00B95611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Time Management</w:t>
            </w:r>
          </w:p>
          <w:p w14:paraId="5A8457B6" w14:textId="77777777" w:rsidR="00B95611" w:rsidRDefault="00B95611" w:rsidP="00B95611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Accounting</w:t>
            </w:r>
          </w:p>
          <w:p w14:paraId="7EDEC8F6" w14:textId="69A71F32" w:rsidR="00523BE5" w:rsidRDefault="00523BE5" w:rsidP="00B95611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Communication</w:t>
            </w:r>
          </w:p>
          <w:p w14:paraId="4AC3B4F3" w14:textId="5101A15F" w:rsidR="0092546B" w:rsidRDefault="0092546B" w:rsidP="00136346">
            <w:pPr>
              <w:rPr>
                <w:lang w:val="en-GB"/>
              </w:rPr>
            </w:pPr>
          </w:p>
          <w:p w14:paraId="68E07844" w14:textId="77777777" w:rsidR="0092546B" w:rsidRPr="00612949" w:rsidRDefault="0092546B" w:rsidP="0092546B">
            <w:pPr>
              <w:pStyle w:val="Headingwithborder"/>
              <w:rPr>
                <w:color w:val="000000" w:themeColor="text1"/>
                <w:lang w:val="en-GB"/>
              </w:rPr>
            </w:pPr>
            <w:r w:rsidRPr="00612949">
              <w:rPr>
                <w:color w:val="000000" w:themeColor="text1"/>
                <w:lang w:val="en-GB"/>
              </w:rPr>
              <w:t>Education</w:t>
            </w:r>
          </w:p>
          <w:p w14:paraId="4EB2BB5B" w14:textId="77777777" w:rsidR="00B95611" w:rsidRDefault="00B95611" w:rsidP="00B95611">
            <w:pPr>
              <w:pStyle w:val="indentedBodyStyle"/>
              <w:rPr>
                <w:rStyle w:val="roleTitleCharacterStyle"/>
                <w:color w:val="000000" w:themeColor="text1"/>
              </w:rPr>
            </w:pPr>
            <w:r>
              <w:rPr>
                <w:rStyle w:val="roleTitleCharacterStyle"/>
                <w:color w:val="000000" w:themeColor="text1"/>
              </w:rPr>
              <w:t>St John’s Anglican College</w:t>
            </w:r>
          </w:p>
          <w:p w14:paraId="67D4B04C" w14:textId="77777777" w:rsidR="00391D4C" w:rsidRDefault="00391D4C" w:rsidP="00391D4C">
            <w:pPr>
              <w:rPr>
                <w:lang w:val="en-GB"/>
              </w:rPr>
            </w:pPr>
          </w:p>
          <w:p w14:paraId="555617CB" w14:textId="6947637E" w:rsidR="00391D4C" w:rsidRDefault="00391D4C" w:rsidP="00391D4C">
            <w:pPr>
              <w:pStyle w:val="indentedBodyStyle"/>
              <w:rPr>
                <w:rStyle w:val="roleTitleCharacterStyle"/>
                <w:color w:val="000000" w:themeColor="text1"/>
              </w:rPr>
            </w:pPr>
            <w:r>
              <w:rPr>
                <w:rStyle w:val="roleTitleCharacterStyle"/>
                <w:color w:val="000000" w:themeColor="text1"/>
              </w:rPr>
              <w:t>Queensland University of Technology</w:t>
            </w:r>
          </w:p>
          <w:p w14:paraId="62DB9BCA" w14:textId="6EB3CC3E" w:rsidR="00391D4C" w:rsidRPr="00391D4C" w:rsidRDefault="00391D4C" w:rsidP="00391D4C">
            <w:pPr>
              <w:rPr>
                <w:i/>
                <w:iCs/>
              </w:rPr>
            </w:pPr>
            <w:r>
              <w:rPr>
                <w:i/>
                <w:iCs/>
              </w:rPr>
              <w:t>Bachelor of Business and Games and Interactive Environment</w:t>
            </w:r>
          </w:p>
          <w:p w14:paraId="0647AC32" w14:textId="77777777" w:rsidR="009E2DAE" w:rsidRDefault="009E2DAE" w:rsidP="00391D4C"/>
          <w:p w14:paraId="363A5E93" w14:textId="608FC364" w:rsidR="00391D4C" w:rsidRDefault="00391D4C" w:rsidP="00391D4C">
            <w:pPr>
              <w:rPr>
                <w:lang w:val="en-GB"/>
              </w:rPr>
            </w:pPr>
            <w:r>
              <w:rPr>
                <w:lang w:val="en-GB"/>
              </w:rPr>
              <w:t>Majoring in Marketing and Game Design</w:t>
            </w:r>
          </w:p>
          <w:p w14:paraId="4D021300" w14:textId="77777777" w:rsidR="009E376F" w:rsidRDefault="009E376F" w:rsidP="00391D4C">
            <w:pPr>
              <w:rPr>
                <w:lang w:val="en-GB"/>
              </w:rPr>
            </w:pPr>
          </w:p>
          <w:p w14:paraId="0DA543D9" w14:textId="05807882" w:rsidR="009E376F" w:rsidRPr="00612949" w:rsidRDefault="009E376F" w:rsidP="009E376F">
            <w:pPr>
              <w:pStyle w:val="Headingwithbord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Certificates</w:t>
            </w:r>
          </w:p>
          <w:p w14:paraId="16819862" w14:textId="1B94FAB5" w:rsidR="00391D4C" w:rsidRDefault="009E376F" w:rsidP="0013634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SITHFAB021 – RSA</w:t>
            </w:r>
          </w:p>
          <w:p w14:paraId="40E38B13" w14:textId="77777777" w:rsidR="009E376F" w:rsidRDefault="009E376F" w:rsidP="00136346">
            <w:pPr>
              <w:rPr>
                <w:b/>
                <w:bCs/>
                <w:lang w:val="en-GB"/>
              </w:rPr>
            </w:pPr>
          </w:p>
          <w:p w14:paraId="229DE977" w14:textId="7E9FAD7D" w:rsidR="009E376F" w:rsidRDefault="009E376F" w:rsidP="0013634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SITHGAM022 – RSG</w:t>
            </w:r>
          </w:p>
          <w:p w14:paraId="676550A7" w14:textId="77777777" w:rsidR="009E376F" w:rsidRDefault="009E376F" w:rsidP="00136346">
            <w:pPr>
              <w:rPr>
                <w:b/>
                <w:bCs/>
                <w:lang w:val="en-GB"/>
              </w:rPr>
            </w:pPr>
          </w:p>
          <w:p w14:paraId="0B88282B" w14:textId="5F50121E" w:rsidR="009E376F" w:rsidRDefault="009E376F" w:rsidP="0013634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SITHFAB025 – Prepare &amp; Serve Expresso Coffee</w:t>
            </w:r>
          </w:p>
          <w:p w14:paraId="45E60D0C" w14:textId="77777777" w:rsidR="009E376F" w:rsidRDefault="009E376F" w:rsidP="00136346">
            <w:pPr>
              <w:rPr>
                <w:b/>
                <w:bCs/>
                <w:lang w:val="en-GB"/>
              </w:rPr>
            </w:pPr>
          </w:p>
          <w:p w14:paraId="5BB4397C" w14:textId="258F687E" w:rsidR="00D404BD" w:rsidRPr="009E376F" w:rsidRDefault="009E376F" w:rsidP="009E376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SITXFSA005 – Hygienic Practices for Food Safety</w:t>
            </w:r>
          </w:p>
        </w:tc>
        <w:tc>
          <w:tcPr>
            <w:tcW w:w="6946" w:type="dxa"/>
            <w:tcMar>
              <w:left w:w="397" w:type="dxa"/>
              <w:right w:w="0" w:type="dxa"/>
            </w:tcMar>
          </w:tcPr>
          <w:p w14:paraId="56FB2B63" w14:textId="77777777" w:rsidR="00D404BD" w:rsidRPr="003E1B26" w:rsidRDefault="00D404BD" w:rsidP="00D404BD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Summary</w:t>
            </w:r>
          </w:p>
          <w:p w14:paraId="455DCA28" w14:textId="320C9B35" w:rsidR="00B95611" w:rsidRDefault="00336C5B" w:rsidP="00B95611">
            <w:pPr>
              <w:pStyle w:val="indentedBodyStyle"/>
            </w:pPr>
            <w:r>
              <w:t>4</w:t>
            </w:r>
            <w:r w:rsidRPr="00336C5B">
              <w:rPr>
                <w:vertAlign w:val="superscript"/>
              </w:rPr>
              <w:t>th</w:t>
            </w:r>
            <w:r>
              <w:t xml:space="preserve"> </w:t>
            </w:r>
            <w:r w:rsidR="00391D4C">
              <w:t xml:space="preserve">year university student currently studying Business Marketing and Game Design </w:t>
            </w:r>
            <w:r w:rsidR="00B95611" w:rsidRPr="00850EF8">
              <w:t>se</w:t>
            </w:r>
            <w:r w:rsidR="00B95611">
              <w:t>eking opportunities to expand</w:t>
            </w:r>
            <w:r w:rsidR="00B95611" w:rsidRPr="00850EF8">
              <w:t xml:space="preserve"> current skill sets and gather </w:t>
            </w:r>
            <w:r w:rsidR="00391D4C">
              <w:t xml:space="preserve">work </w:t>
            </w:r>
            <w:r w:rsidR="00B95611" w:rsidRPr="00850EF8">
              <w:t>experience</w:t>
            </w:r>
            <w:r w:rsidR="00B95611">
              <w:t>. H</w:t>
            </w:r>
            <w:r w:rsidR="00B95611" w:rsidRPr="00850EF8">
              <w:t>ard worker capable of teamwork and management of time along with</w:t>
            </w:r>
            <w:r w:rsidR="00391D4C">
              <w:t xml:space="preserve"> customer service experience</w:t>
            </w:r>
            <w:r w:rsidR="00AE4251">
              <w:t>.</w:t>
            </w:r>
          </w:p>
          <w:p w14:paraId="4E06D30C" w14:textId="550A41B6" w:rsidR="00281CA1" w:rsidRPr="00281CA1" w:rsidRDefault="00281CA1" w:rsidP="00281CA1"/>
          <w:p w14:paraId="60D4533D" w14:textId="440850E4" w:rsidR="00D404BD" w:rsidRDefault="00D404BD" w:rsidP="00B95611">
            <w:pPr>
              <w:pStyle w:val="indentedBodyStyle"/>
              <w:rPr>
                <w:rStyle w:val="sectionTitleCharacterStyle"/>
              </w:rPr>
            </w:pPr>
          </w:p>
          <w:p w14:paraId="4C8A2466" w14:textId="77777777" w:rsidR="00D404BD" w:rsidRPr="003E1B26" w:rsidRDefault="00D404BD" w:rsidP="00D404BD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Career history</w:t>
            </w:r>
          </w:p>
          <w:p w14:paraId="3EA2C77F" w14:textId="40CFE917" w:rsidR="00B95611" w:rsidRPr="00AE4251" w:rsidRDefault="00391D4C" w:rsidP="00B95611">
            <w:pPr>
              <w:pStyle w:val="indentedBodyStyle"/>
              <w:rPr>
                <w:rStyle w:val="roleTitleCharacterStyle"/>
                <w:color w:val="000000" w:themeColor="text1"/>
              </w:rPr>
            </w:pPr>
            <w:r w:rsidRPr="00AE4251">
              <w:rPr>
                <w:rStyle w:val="roleTitleCharacterStyle"/>
                <w:color w:val="000000" w:themeColor="text1"/>
              </w:rPr>
              <w:t>DS Realty</w:t>
            </w:r>
          </w:p>
          <w:p w14:paraId="15FA4AEB" w14:textId="35E6AE4A" w:rsidR="00391D4C" w:rsidRPr="00AE4251" w:rsidRDefault="00391D4C" w:rsidP="00391D4C">
            <w:pPr>
              <w:rPr>
                <w:b/>
                <w:bCs/>
              </w:rPr>
            </w:pPr>
            <w:r w:rsidRPr="00AE4251">
              <w:rPr>
                <w:b/>
                <w:bCs/>
              </w:rPr>
              <w:t>Real Estates Assistant</w:t>
            </w:r>
          </w:p>
          <w:p w14:paraId="05CC1886" w14:textId="49144261" w:rsidR="00B95611" w:rsidRPr="00AE4251" w:rsidRDefault="00391D4C" w:rsidP="00B95611">
            <w:pPr>
              <w:rPr>
                <w:b/>
                <w:bCs/>
              </w:rPr>
            </w:pPr>
            <w:r w:rsidRPr="00AE4251">
              <w:rPr>
                <w:b/>
                <w:bCs/>
              </w:rPr>
              <w:t>2021-2022</w:t>
            </w:r>
          </w:p>
          <w:p w14:paraId="786BECF1" w14:textId="1BFB7812" w:rsidR="00391D4C" w:rsidRPr="00AE4251" w:rsidRDefault="00391D4C" w:rsidP="00391D4C">
            <w:pPr>
              <w:pStyle w:val="bulletStyle"/>
              <w:rPr>
                <w:sz w:val="20"/>
                <w:szCs w:val="20"/>
              </w:rPr>
            </w:pPr>
            <w:r w:rsidRPr="00AE4251">
              <w:rPr>
                <w:sz w:val="20"/>
                <w:szCs w:val="20"/>
              </w:rPr>
              <w:t>Visiting numerous properties to gather pictures and information on its state</w:t>
            </w:r>
          </w:p>
          <w:p w14:paraId="2D8818A5" w14:textId="389C1C5D" w:rsidR="00391D4C" w:rsidRPr="00AE4251" w:rsidRDefault="00391D4C" w:rsidP="00391D4C">
            <w:pPr>
              <w:pStyle w:val="bulletStyle"/>
              <w:rPr>
                <w:sz w:val="20"/>
                <w:szCs w:val="20"/>
              </w:rPr>
            </w:pPr>
            <w:r w:rsidRPr="00AE4251">
              <w:rPr>
                <w:sz w:val="20"/>
                <w:szCs w:val="20"/>
              </w:rPr>
              <w:t>Created reports of the properties based on the information gathered</w:t>
            </w:r>
          </w:p>
          <w:p w14:paraId="34AAA149" w14:textId="55183022" w:rsidR="00391D4C" w:rsidRPr="00AE4251" w:rsidRDefault="00391D4C" w:rsidP="00391D4C">
            <w:pPr>
              <w:pStyle w:val="bulletStyle"/>
              <w:rPr>
                <w:sz w:val="20"/>
                <w:szCs w:val="20"/>
              </w:rPr>
            </w:pPr>
            <w:r w:rsidRPr="00AE4251">
              <w:rPr>
                <w:sz w:val="20"/>
                <w:szCs w:val="20"/>
              </w:rPr>
              <w:t>Created listing entry descriptions for properties online</w:t>
            </w:r>
          </w:p>
          <w:p w14:paraId="769DDB76" w14:textId="70CBCA2E" w:rsidR="00391D4C" w:rsidRPr="00AE4251" w:rsidRDefault="00391D4C" w:rsidP="00391D4C">
            <w:pPr>
              <w:pStyle w:val="bulletStyle"/>
              <w:rPr>
                <w:sz w:val="20"/>
                <w:szCs w:val="20"/>
              </w:rPr>
            </w:pPr>
            <w:r w:rsidRPr="00AE4251">
              <w:rPr>
                <w:sz w:val="20"/>
                <w:szCs w:val="20"/>
              </w:rPr>
              <w:t>Acquired skills for video editing and creation</w:t>
            </w:r>
          </w:p>
          <w:p w14:paraId="03853F3D" w14:textId="619D762F" w:rsidR="00391D4C" w:rsidRPr="00AE4251" w:rsidRDefault="00391D4C" w:rsidP="00391D4C">
            <w:pPr>
              <w:pStyle w:val="bulletStyle"/>
              <w:rPr>
                <w:sz w:val="20"/>
                <w:szCs w:val="20"/>
              </w:rPr>
            </w:pPr>
            <w:r w:rsidRPr="00AE4251">
              <w:rPr>
                <w:sz w:val="20"/>
                <w:szCs w:val="20"/>
              </w:rPr>
              <w:t>Recorded tenant information and filed rent and amenities reports</w:t>
            </w:r>
          </w:p>
          <w:p w14:paraId="01D587CD" w14:textId="11C8BE21" w:rsidR="00B95611" w:rsidRDefault="00391D4C" w:rsidP="00B95611">
            <w:pPr>
              <w:pStyle w:val="bulletStyle"/>
              <w:rPr>
                <w:rStyle w:val="locationCharacterStyle"/>
                <w:color w:val="000000" w:themeColor="text1"/>
                <w:sz w:val="20"/>
                <w:szCs w:val="20"/>
              </w:rPr>
            </w:pPr>
            <w:r w:rsidRPr="00AE4251">
              <w:rPr>
                <w:rStyle w:val="locationCharacterStyle"/>
                <w:color w:val="000000" w:themeColor="text1"/>
                <w:sz w:val="20"/>
                <w:szCs w:val="20"/>
              </w:rPr>
              <w:t>Phone call experience through booking various quotes for tenants</w:t>
            </w:r>
          </w:p>
          <w:p w14:paraId="45588688" w14:textId="1C757886" w:rsidR="00AE4251" w:rsidRPr="00AE4251" w:rsidRDefault="00AE4251" w:rsidP="00B95611">
            <w:pPr>
              <w:pStyle w:val="bulletStyle"/>
              <w:rPr>
                <w:rStyle w:val="locationCharacterStyle"/>
                <w:color w:val="000000" w:themeColor="text1"/>
                <w:sz w:val="20"/>
                <w:szCs w:val="20"/>
              </w:rPr>
            </w:pPr>
            <w:r>
              <w:rPr>
                <w:rStyle w:val="locationCharacterStyle"/>
                <w:color w:val="000000" w:themeColor="text1"/>
                <w:sz w:val="20"/>
                <w:szCs w:val="20"/>
              </w:rPr>
              <w:t>Interacted with tenants to explain information about property conditions and requirements</w:t>
            </w:r>
          </w:p>
          <w:p w14:paraId="366FB902" w14:textId="77777777" w:rsidR="00391D4C" w:rsidRPr="00391D4C" w:rsidRDefault="00391D4C" w:rsidP="00D404BD">
            <w:pPr>
              <w:rPr>
                <w:b/>
                <w:bCs/>
                <w:color w:val="000000" w:themeColor="text1"/>
              </w:rPr>
            </w:pPr>
          </w:p>
          <w:p w14:paraId="0DACA1EE" w14:textId="65E9452A" w:rsidR="00C0269B" w:rsidRPr="00612949" w:rsidRDefault="00C0269B" w:rsidP="00C0269B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 xml:space="preserve">Interests </w:t>
            </w:r>
          </w:p>
          <w:p w14:paraId="66378EE4" w14:textId="3A058E45" w:rsidR="00B95611" w:rsidRPr="00AE4251" w:rsidRDefault="00391D4C" w:rsidP="00B95611">
            <w:pPr>
              <w:pStyle w:val="bulletStyle"/>
              <w:rPr>
                <w:rStyle w:val="locationCharacterStyle"/>
                <w:color w:val="000000" w:themeColor="text1"/>
                <w:sz w:val="20"/>
                <w:szCs w:val="20"/>
              </w:rPr>
            </w:pPr>
            <w:r w:rsidRPr="00AE4251">
              <w:rPr>
                <w:rStyle w:val="locationCharacterStyle"/>
                <w:color w:val="000000" w:themeColor="text1"/>
                <w:sz w:val="20"/>
                <w:szCs w:val="20"/>
              </w:rPr>
              <w:t>Reading</w:t>
            </w:r>
          </w:p>
          <w:p w14:paraId="166F5967" w14:textId="2DD313A6" w:rsidR="00391D4C" w:rsidRPr="00AE4251" w:rsidRDefault="00391D4C" w:rsidP="00B95611">
            <w:pPr>
              <w:pStyle w:val="bulletStyle"/>
              <w:rPr>
                <w:rStyle w:val="locationCharacterStyle"/>
                <w:color w:val="000000" w:themeColor="text1"/>
                <w:sz w:val="20"/>
                <w:szCs w:val="20"/>
              </w:rPr>
            </w:pPr>
            <w:r w:rsidRPr="00AE4251">
              <w:rPr>
                <w:rStyle w:val="locationCharacterStyle"/>
                <w:color w:val="000000" w:themeColor="text1"/>
                <w:sz w:val="20"/>
                <w:szCs w:val="20"/>
              </w:rPr>
              <w:t>Activities with Friends</w:t>
            </w:r>
          </w:p>
          <w:p w14:paraId="0D54E36E" w14:textId="42D525B5" w:rsidR="00391D4C" w:rsidRPr="00AE4251" w:rsidRDefault="009D58CF" w:rsidP="00B95611">
            <w:pPr>
              <w:pStyle w:val="bulletStyle"/>
              <w:rPr>
                <w:rStyle w:val="locationCharacterStyle"/>
                <w:color w:val="000000" w:themeColor="text1"/>
                <w:sz w:val="20"/>
                <w:szCs w:val="20"/>
              </w:rPr>
            </w:pPr>
            <w:r>
              <w:rPr>
                <w:rStyle w:val="locationCharacterStyle"/>
                <w:color w:val="000000" w:themeColor="text1"/>
                <w:sz w:val="20"/>
                <w:szCs w:val="20"/>
              </w:rPr>
              <w:t>Cosmetics</w:t>
            </w:r>
          </w:p>
          <w:p w14:paraId="101A240A" w14:textId="77777777" w:rsidR="00B95611" w:rsidRPr="003E1B26" w:rsidRDefault="00B95611" w:rsidP="00B95611">
            <w:pPr>
              <w:pStyle w:val="bulletStyle"/>
              <w:numPr>
                <w:ilvl w:val="0"/>
                <w:numId w:val="0"/>
              </w:numPr>
              <w:ind w:left="307" w:hanging="219"/>
              <w:rPr>
                <w:rStyle w:val="locationCharacterStyle"/>
                <w:color w:val="000000" w:themeColor="text1"/>
                <w:sz w:val="22"/>
              </w:rPr>
            </w:pPr>
          </w:p>
          <w:p w14:paraId="0E2CA987" w14:textId="77777777" w:rsidR="00B95611" w:rsidRPr="00612949" w:rsidRDefault="00B95611" w:rsidP="00B95611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Languages</w:t>
            </w:r>
          </w:p>
          <w:p w14:paraId="0CD8E91E" w14:textId="024E73D4" w:rsidR="00B95611" w:rsidRPr="00AE4251" w:rsidRDefault="00B95611" w:rsidP="00102C36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color w:val="000000" w:themeColor="text1"/>
                <w:sz w:val="20"/>
                <w:szCs w:val="20"/>
              </w:rPr>
            </w:pPr>
            <w:r w:rsidRPr="00AE4251">
              <w:rPr>
                <w:rStyle w:val="locationCharacterStyle"/>
                <w:color w:val="000000" w:themeColor="text1"/>
                <w:sz w:val="20"/>
                <w:szCs w:val="20"/>
              </w:rPr>
              <w:t>English – Fluent</w:t>
            </w:r>
          </w:p>
          <w:p w14:paraId="1D0C45A3" w14:textId="1F75E20F" w:rsidR="00102C36" w:rsidRDefault="00B95611" w:rsidP="00281CA1">
            <w:pPr>
              <w:tabs>
                <w:tab w:val="left" w:pos="3769"/>
              </w:tabs>
              <w:rPr>
                <w:rStyle w:val="locationCharacterStyle"/>
                <w:color w:val="000000" w:themeColor="text1"/>
                <w:sz w:val="20"/>
                <w:szCs w:val="22"/>
              </w:rPr>
            </w:pPr>
            <w:r w:rsidRPr="00AE4251">
              <w:rPr>
                <w:rStyle w:val="locationCharacterStyle"/>
                <w:color w:val="000000" w:themeColor="text1"/>
                <w:sz w:val="20"/>
                <w:szCs w:val="22"/>
              </w:rPr>
              <w:t>Chinese</w:t>
            </w:r>
            <w:r w:rsidR="00344959">
              <w:rPr>
                <w:rStyle w:val="locationCharacterStyle"/>
                <w:color w:val="000000" w:themeColor="text1"/>
                <w:sz w:val="20"/>
                <w:szCs w:val="22"/>
              </w:rPr>
              <w:t xml:space="preserve"> (Mandarin)</w:t>
            </w:r>
            <w:r w:rsidRPr="00AE4251">
              <w:rPr>
                <w:rStyle w:val="locationCharacterStyle"/>
                <w:color w:val="000000" w:themeColor="text1"/>
                <w:sz w:val="20"/>
                <w:szCs w:val="22"/>
              </w:rPr>
              <w:t xml:space="preserve"> –</w:t>
            </w:r>
            <w:r w:rsidR="009E2DAE">
              <w:rPr>
                <w:rStyle w:val="locationCharacterStyle"/>
                <w:color w:val="000000" w:themeColor="text1"/>
                <w:sz w:val="20"/>
                <w:szCs w:val="22"/>
              </w:rPr>
              <w:t xml:space="preserve"> </w:t>
            </w:r>
            <w:r w:rsidRPr="00AE4251">
              <w:rPr>
                <w:rStyle w:val="locationCharacterStyle"/>
                <w:color w:val="000000" w:themeColor="text1"/>
                <w:sz w:val="20"/>
                <w:szCs w:val="22"/>
              </w:rPr>
              <w:t>Fluen</w:t>
            </w:r>
            <w:r w:rsidR="00523BE5">
              <w:rPr>
                <w:rStyle w:val="locationCharacterStyle"/>
                <w:color w:val="000000" w:themeColor="text1"/>
                <w:sz w:val="20"/>
                <w:szCs w:val="22"/>
              </w:rPr>
              <w:t xml:space="preserve">t </w:t>
            </w:r>
          </w:p>
          <w:p w14:paraId="2C0E2B15" w14:textId="47E94506" w:rsidR="00B95611" w:rsidRPr="00102C36" w:rsidRDefault="00102C36" w:rsidP="00281CA1">
            <w:pPr>
              <w:tabs>
                <w:tab w:val="left" w:pos="3769"/>
              </w:tabs>
              <w:rPr>
                <w:rFonts w:ascii="Arial" w:hAnsi="Arial" w:cs="Arial"/>
                <w:color w:val="000000" w:themeColor="text1"/>
              </w:rPr>
            </w:pPr>
            <w:r w:rsidRPr="00102C36">
              <w:rPr>
                <w:rFonts w:ascii="Arial" w:hAnsi="Arial" w:cs="Arial"/>
                <w:color w:val="000000" w:themeColor="text1"/>
                <w:sz w:val="20"/>
                <w:szCs w:val="18"/>
              </w:rPr>
              <w:t>J</w:t>
            </w:r>
            <w:r w:rsidRPr="00102C36">
              <w:rPr>
                <w:rFonts w:ascii="Arial" w:hAnsi="Arial" w:cs="Arial"/>
                <w:sz w:val="20"/>
                <w:szCs w:val="18"/>
              </w:rPr>
              <w:t>apanese</w:t>
            </w:r>
            <w:r w:rsidR="00F34BA6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34BA6" w:rsidRPr="00AE4251">
              <w:rPr>
                <w:rStyle w:val="locationCharacterStyle"/>
                <w:color w:val="000000" w:themeColor="text1"/>
                <w:sz w:val="20"/>
                <w:szCs w:val="22"/>
              </w:rPr>
              <w:t>–</w:t>
            </w:r>
            <w:r w:rsidR="00F34BA6">
              <w:rPr>
                <w:rStyle w:val="locationCharacterStyle"/>
                <w:color w:val="000000" w:themeColor="text1"/>
                <w:sz w:val="20"/>
                <w:szCs w:val="22"/>
              </w:rPr>
              <w:t xml:space="preserve"> </w:t>
            </w:r>
            <w:r w:rsidRPr="00102C36">
              <w:rPr>
                <w:rFonts w:ascii="Arial" w:hAnsi="Arial" w:cs="Arial"/>
                <w:sz w:val="20"/>
                <w:szCs w:val="18"/>
              </w:rPr>
              <w:t>Currently Learning</w:t>
            </w:r>
            <w:r w:rsidR="00EC03BE" w:rsidRPr="00102C36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</w:tr>
    </w:tbl>
    <w:p w14:paraId="7BAE2981" w14:textId="77777777" w:rsidR="00136346" w:rsidRPr="00974686" w:rsidRDefault="00136346" w:rsidP="00B95611">
      <w:pPr>
        <w:pStyle w:val="roleOverviewStyle"/>
        <w:rPr>
          <w:rStyle w:val="plainTextCharacterStyle"/>
        </w:rPr>
      </w:pPr>
    </w:p>
    <w:sectPr w:rsidR="00136346" w:rsidRPr="00974686" w:rsidSect="00D379D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E705" w14:textId="77777777" w:rsidR="00187AB2" w:rsidRDefault="00187AB2">
      <w:r>
        <w:separator/>
      </w:r>
    </w:p>
  </w:endnote>
  <w:endnote w:type="continuationSeparator" w:id="0">
    <w:p w14:paraId="557B1D1F" w14:textId="77777777" w:rsidR="00187AB2" w:rsidRDefault="0018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9561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AC84" w14:textId="77777777" w:rsidR="00187AB2" w:rsidRDefault="00187AB2">
      <w:r>
        <w:separator/>
      </w:r>
    </w:p>
  </w:footnote>
  <w:footnote w:type="continuationSeparator" w:id="0">
    <w:p w14:paraId="05191E97" w14:textId="77777777" w:rsidR="00187AB2" w:rsidRDefault="0018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78A1" w14:textId="002C7369" w:rsidR="00E2348D" w:rsidRDefault="00EA3D5D" w:rsidP="00612949">
    <w:pPr>
      <w:pStyle w:val="personalDetailsTitleStyl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BC1C0D" wp14:editId="0C23C80D">
              <wp:simplePos x="0" y="0"/>
              <wp:positionH relativeFrom="column">
                <wp:posOffset>-437745</wp:posOffset>
              </wp:positionH>
              <wp:positionV relativeFrom="paragraph">
                <wp:posOffset>-578660</wp:posOffset>
              </wp:positionV>
              <wp:extent cx="2451370" cy="1082644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10826440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F373A8" id="Rectangle 11" o:spid="_x0000_s1026" style="position:absolute;margin-left:-34.45pt;margin-top:-45.55pt;width:193pt;height:8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" fillcolor="#f7f8fa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EC9" w14:textId="7C54C44B" w:rsidR="002F0A3F" w:rsidRPr="00612949" w:rsidRDefault="00EA3D5D" w:rsidP="00612949">
    <w:pPr>
      <w:pStyle w:val="personalDetailsTitleStyle"/>
    </w:pPr>
    <w:r w:rsidRPr="00612949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8782E6" wp14:editId="79F020B5">
              <wp:simplePos x="0" y="0"/>
              <wp:positionH relativeFrom="column">
                <wp:posOffset>-457200</wp:posOffset>
              </wp:positionH>
              <wp:positionV relativeFrom="paragraph">
                <wp:posOffset>1125666</wp:posOffset>
              </wp:positionV>
              <wp:extent cx="2451370" cy="9095294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9095294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90DBF" id="Rectangle 10" o:spid="_x0000_s1026" style="position:absolute;margin-left:-36pt;margin-top:88.65pt;width:193pt;height:71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" fillcolor="#f7f8fa" stroked="f" strokeweight="1pt"/>
          </w:pict>
        </mc:Fallback>
      </mc:AlternateContent>
    </w:r>
    <w:r w:rsidR="00B95611">
      <w:t>Randy Zhang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91793">
    <w:abstractNumId w:val="13"/>
  </w:num>
  <w:num w:numId="2" w16cid:durableId="272060424">
    <w:abstractNumId w:val="0"/>
  </w:num>
  <w:num w:numId="3" w16cid:durableId="1981377486">
    <w:abstractNumId w:val="1"/>
  </w:num>
  <w:num w:numId="4" w16cid:durableId="663893095">
    <w:abstractNumId w:val="2"/>
  </w:num>
  <w:num w:numId="5" w16cid:durableId="432633831">
    <w:abstractNumId w:val="3"/>
  </w:num>
  <w:num w:numId="6" w16cid:durableId="1684163939">
    <w:abstractNumId w:val="8"/>
  </w:num>
  <w:num w:numId="7" w16cid:durableId="1487012494">
    <w:abstractNumId w:val="4"/>
  </w:num>
  <w:num w:numId="8" w16cid:durableId="1287665710">
    <w:abstractNumId w:val="5"/>
  </w:num>
  <w:num w:numId="9" w16cid:durableId="1976830947">
    <w:abstractNumId w:val="6"/>
  </w:num>
  <w:num w:numId="10" w16cid:durableId="1935287137">
    <w:abstractNumId w:val="7"/>
  </w:num>
  <w:num w:numId="11" w16cid:durableId="1538422740">
    <w:abstractNumId w:val="9"/>
  </w:num>
  <w:num w:numId="12" w16cid:durableId="1157455327">
    <w:abstractNumId w:val="17"/>
  </w:num>
  <w:num w:numId="13" w16cid:durableId="1158300513">
    <w:abstractNumId w:val="16"/>
  </w:num>
  <w:num w:numId="14" w16cid:durableId="865025700">
    <w:abstractNumId w:val="15"/>
  </w:num>
  <w:num w:numId="15" w16cid:durableId="416171825">
    <w:abstractNumId w:val="12"/>
  </w:num>
  <w:num w:numId="16" w16cid:durableId="727145641">
    <w:abstractNumId w:val="10"/>
  </w:num>
  <w:num w:numId="17" w16cid:durableId="79258936">
    <w:abstractNumId w:val="17"/>
  </w:num>
  <w:num w:numId="18" w16cid:durableId="1437408016">
    <w:abstractNumId w:val="11"/>
  </w:num>
  <w:num w:numId="19" w16cid:durableId="533856366">
    <w:abstractNumId w:val="18"/>
  </w:num>
  <w:num w:numId="20" w16cid:durableId="559290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E1726"/>
    <w:rsid w:val="00102C36"/>
    <w:rsid w:val="0012332B"/>
    <w:rsid w:val="00136346"/>
    <w:rsid w:val="00184CD7"/>
    <w:rsid w:val="00187AB2"/>
    <w:rsid w:val="001952A8"/>
    <w:rsid w:val="001B1C0A"/>
    <w:rsid w:val="00240949"/>
    <w:rsid w:val="002475E6"/>
    <w:rsid w:val="00272858"/>
    <w:rsid w:val="00277E57"/>
    <w:rsid w:val="00281CA1"/>
    <w:rsid w:val="002D0473"/>
    <w:rsid w:val="002E4120"/>
    <w:rsid w:val="002E4A25"/>
    <w:rsid w:val="002F0A3F"/>
    <w:rsid w:val="003365E0"/>
    <w:rsid w:val="00336C5B"/>
    <w:rsid w:val="00344959"/>
    <w:rsid w:val="00372237"/>
    <w:rsid w:val="00391D4C"/>
    <w:rsid w:val="003A0324"/>
    <w:rsid w:val="003D3CC5"/>
    <w:rsid w:val="003E1B26"/>
    <w:rsid w:val="004351BF"/>
    <w:rsid w:val="00441CAF"/>
    <w:rsid w:val="00446094"/>
    <w:rsid w:val="004749EA"/>
    <w:rsid w:val="0048544C"/>
    <w:rsid w:val="004B0B51"/>
    <w:rsid w:val="004B40EE"/>
    <w:rsid w:val="004E5A50"/>
    <w:rsid w:val="004F75CB"/>
    <w:rsid w:val="00511987"/>
    <w:rsid w:val="00523BE5"/>
    <w:rsid w:val="005923E1"/>
    <w:rsid w:val="00612949"/>
    <w:rsid w:val="0066103B"/>
    <w:rsid w:val="0068646E"/>
    <w:rsid w:val="006B1934"/>
    <w:rsid w:val="006B6BC9"/>
    <w:rsid w:val="006E05A1"/>
    <w:rsid w:val="006E0B23"/>
    <w:rsid w:val="00750C85"/>
    <w:rsid w:val="00782EEB"/>
    <w:rsid w:val="007A29A1"/>
    <w:rsid w:val="007F4753"/>
    <w:rsid w:val="00800A9A"/>
    <w:rsid w:val="00813BBB"/>
    <w:rsid w:val="008651BE"/>
    <w:rsid w:val="00893718"/>
    <w:rsid w:val="008C4122"/>
    <w:rsid w:val="008D1C8F"/>
    <w:rsid w:val="0092546B"/>
    <w:rsid w:val="00937BA8"/>
    <w:rsid w:val="009406C1"/>
    <w:rsid w:val="0096474D"/>
    <w:rsid w:val="00974686"/>
    <w:rsid w:val="0098004E"/>
    <w:rsid w:val="009960C1"/>
    <w:rsid w:val="009A0AFD"/>
    <w:rsid w:val="009C7C4F"/>
    <w:rsid w:val="009D02A5"/>
    <w:rsid w:val="009D58CF"/>
    <w:rsid w:val="009E2DAE"/>
    <w:rsid w:val="009E376F"/>
    <w:rsid w:val="00A05A17"/>
    <w:rsid w:val="00A1201B"/>
    <w:rsid w:val="00A16246"/>
    <w:rsid w:val="00A228BA"/>
    <w:rsid w:val="00A25602"/>
    <w:rsid w:val="00A41584"/>
    <w:rsid w:val="00A450FB"/>
    <w:rsid w:val="00A56D01"/>
    <w:rsid w:val="00AA1BBD"/>
    <w:rsid w:val="00AA22D0"/>
    <w:rsid w:val="00AB62B3"/>
    <w:rsid w:val="00AE4251"/>
    <w:rsid w:val="00B01A2F"/>
    <w:rsid w:val="00B41944"/>
    <w:rsid w:val="00B83058"/>
    <w:rsid w:val="00B91954"/>
    <w:rsid w:val="00B95611"/>
    <w:rsid w:val="00BC7D8B"/>
    <w:rsid w:val="00BD41EF"/>
    <w:rsid w:val="00BE4C70"/>
    <w:rsid w:val="00BE7413"/>
    <w:rsid w:val="00C0269B"/>
    <w:rsid w:val="00C223EF"/>
    <w:rsid w:val="00C65510"/>
    <w:rsid w:val="00C6584A"/>
    <w:rsid w:val="00D004A8"/>
    <w:rsid w:val="00D212A2"/>
    <w:rsid w:val="00D24D0D"/>
    <w:rsid w:val="00D26FFE"/>
    <w:rsid w:val="00D3057C"/>
    <w:rsid w:val="00D32DC9"/>
    <w:rsid w:val="00D379DC"/>
    <w:rsid w:val="00D404BD"/>
    <w:rsid w:val="00D659D4"/>
    <w:rsid w:val="00D73DE1"/>
    <w:rsid w:val="00D86BC0"/>
    <w:rsid w:val="00D95A77"/>
    <w:rsid w:val="00DF4864"/>
    <w:rsid w:val="00E01C54"/>
    <w:rsid w:val="00E2348D"/>
    <w:rsid w:val="00EA3D5D"/>
    <w:rsid w:val="00EC03BE"/>
    <w:rsid w:val="00EC35C2"/>
    <w:rsid w:val="00ED7EF7"/>
    <w:rsid w:val="00EE5E55"/>
    <w:rsid w:val="00F13DE5"/>
    <w:rsid w:val="00F34BA6"/>
    <w:rsid w:val="00F45DA0"/>
    <w:rsid w:val="00F648CF"/>
    <w:rsid w:val="00FC07DE"/>
    <w:rsid w:val="00FE1AC7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B057D439-0704-4CD0-AAB1-4601AD89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612949"/>
    <w:rPr>
      <w:rFonts w:ascii="Arial" w:hAnsi="Arial" w:cs="Times New Roman (Body CS)"/>
      <w:b/>
      <w:color w:val="000000" w:themeColor="text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B95611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EF67CF-95C4-469B-AB18-5E8BEDA3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Randy Zhang</cp:lastModifiedBy>
  <cp:revision>2</cp:revision>
  <dcterms:created xsi:type="dcterms:W3CDTF">2025-08-23T05:15:00Z</dcterms:created>
  <dcterms:modified xsi:type="dcterms:W3CDTF">2025-08-23T05:15:00Z</dcterms:modified>
</cp:coreProperties>
</file>